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19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Default="00931EC2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931EC2" w:rsidRPr="00B16ACA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BA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C753A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C753A">
        <w:rPr>
          <w:rFonts w:ascii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AC753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Pr="00FD7BA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AC753A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C753A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="00B945D2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AC753A">
        <w:rPr>
          <w:rFonts w:ascii="Times New Roman" w:hAnsi="Times New Roman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31EC2" w:rsidRPr="00FD7BAD" w:rsidRDefault="00931EC2" w:rsidP="00931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ind w:right="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пгт. Забайкальск</w:t>
      </w:r>
    </w:p>
    <w:p w:rsidR="00931EC2" w:rsidRPr="00B16ACA" w:rsidRDefault="00931EC2" w:rsidP="00931EC2">
      <w:pPr>
        <w:spacing w:after="0"/>
        <w:ind w:right="1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1EC2" w:rsidRPr="00FD7BAD" w:rsidRDefault="00931EC2" w:rsidP="006B5EF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содержание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текущий ремонт жилого помещения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многоквартирных домах, </w:t>
      </w:r>
      <w:r w:rsidRPr="00895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собственники которых не приняли решение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>выборе способа управления многоквартирным</w:t>
      </w:r>
      <w:r w:rsidR="006B5EF0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домами, расположенных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городского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поселения «Забайкальское»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AC753A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од</w:t>
      </w:r>
      <w:r w:rsidR="006B5EF0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6B5EF0" w:rsidRPr="006B5E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B5EF0">
        <w:rPr>
          <w:rFonts w:ascii="Times New Roman" w:hAnsi="Times New Roman"/>
          <w:b/>
          <w:bCs/>
          <w:sz w:val="28"/>
          <w:szCs w:val="28"/>
          <w:lang w:eastAsia="ru-RU"/>
        </w:rPr>
        <w:t>для применения при проведении открытого конкурса по отбору управляющей организации по управлению  многоквартирным домом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bookmarkEnd w:id="0"/>
    <w:p w:rsidR="00931EC2" w:rsidRPr="00FD7BAD" w:rsidRDefault="00931EC2" w:rsidP="00931EC2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17629A" w:rsidRDefault="00931EC2" w:rsidP="00931E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156, частью 4 статьи 158 Жилищного кодекса Российской Федерации, Постановлением Правительства РФ от 13.08.2006 </w:t>
      </w:r>
      <w:hyperlink r:id="rId5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03.04.2013 </w:t>
      </w:r>
      <w:hyperlink r:id="rId6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 290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B16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принимая во внимание Федеральный закон от 03 августа 2018 года №3030ФЗ «О внесении изменений в отдельные законодательные акты Российской Федерации о налогах и сборах»,  руководствуясь Уставом городского поселение «Забайкальское», </w:t>
      </w:r>
      <w:r w:rsidRPr="0017629A">
        <w:rPr>
          <w:rFonts w:ascii="Times New Roman" w:hAnsi="Times New Roman"/>
          <w:b/>
          <w:sz w:val="28"/>
          <w:szCs w:val="28"/>
        </w:rPr>
        <w:t>постановляю:</w:t>
      </w:r>
    </w:p>
    <w:p w:rsidR="00931EC2" w:rsidRPr="00B16ACA" w:rsidRDefault="00931EC2" w:rsidP="00931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>Утвердить коэффициенты, применяемые к тарифам на услуги  по содержанию и текущему ремонту жилого помещения, в зависимости от степени благоустройства жилищного фонда (приложение №1).</w:t>
      </w:r>
    </w:p>
    <w:p w:rsidR="00931EC2" w:rsidRPr="00B16ACA" w:rsidRDefault="00931EC2" w:rsidP="00931EC2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2.У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становить и ввести в действие </w:t>
      </w:r>
      <w:r w:rsidR="006B5EF0"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B5EF0" w:rsidRPr="006B5EF0">
        <w:rPr>
          <w:rFonts w:ascii="Times New Roman" w:hAnsi="Times New Roman"/>
          <w:bCs/>
          <w:sz w:val="28"/>
          <w:szCs w:val="28"/>
          <w:lang w:eastAsia="ru-RU"/>
        </w:rPr>
        <w:t xml:space="preserve">размер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многоквартирными домами, расположенных на территории городского   поселения «Забайкальское» на 2023 год, для применения при проведении </w:t>
      </w:r>
      <w:r w:rsidR="006B5EF0" w:rsidRPr="006B5EF0">
        <w:rPr>
          <w:rFonts w:ascii="Times New Roman" w:hAnsi="Times New Roman"/>
          <w:bCs/>
          <w:sz w:val="28"/>
          <w:szCs w:val="28"/>
          <w:lang w:eastAsia="ru-RU"/>
        </w:rPr>
        <w:lastRenderedPageBreak/>
        <w:t>открытого конкурса по отбору управляющей организации по управлению  многоквартирным домом</w:t>
      </w:r>
      <w:r w:rsidR="006B5E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 №2).</w:t>
      </w:r>
    </w:p>
    <w:p w:rsidR="00931EC2" w:rsidRPr="007E0394" w:rsidRDefault="00931EC2" w:rsidP="00931EC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постановления Администрации городского поселения «</w:t>
      </w:r>
      <w:proofErr w:type="gramStart"/>
      <w:r w:rsidRPr="00B16ACA">
        <w:rPr>
          <w:rFonts w:ascii="Times New Roman" w:hAnsi="Times New Roman"/>
          <w:sz w:val="28"/>
          <w:szCs w:val="28"/>
          <w:lang w:eastAsia="ru-RU"/>
        </w:rPr>
        <w:t>Забайкальское»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 от</w:t>
      </w:r>
      <w:proofErr w:type="gramEnd"/>
      <w:r w:rsidR="00AC753A">
        <w:rPr>
          <w:rFonts w:ascii="Times New Roman" w:hAnsi="Times New Roman"/>
          <w:sz w:val="28"/>
          <w:szCs w:val="28"/>
          <w:lang w:eastAsia="ru-RU"/>
        </w:rPr>
        <w:t xml:space="preserve"> 23</w:t>
      </w:r>
      <w:r>
        <w:rPr>
          <w:rFonts w:ascii="Times New Roman" w:hAnsi="Times New Roman"/>
          <w:sz w:val="28"/>
          <w:szCs w:val="28"/>
          <w:lang w:eastAsia="ru-RU"/>
        </w:rPr>
        <w:t>.03.</w:t>
      </w:r>
      <w:r w:rsidRPr="00B16AC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AC753A">
        <w:rPr>
          <w:rFonts w:ascii="Times New Roman" w:hAnsi="Times New Roman"/>
          <w:sz w:val="28"/>
          <w:szCs w:val="28"/>
          <w:lang w:eastAsia="ru-RU"/>
        </w:rPr>
        <w:t>2</w:t>
      </w:r>
      <w:r w:rsidRPr="00B16ACA">
        <w:rPr>
          <w:rFonts w:ascii="Times New Roman" w:hAnsi="Times New Roman"/>
          <w:sz w:val="28"/>
          <w:szCs w:val="28"/>
          <w:lang w:eastAsia="ru-RU"/>
        </w:rPr>
        <w:t>г.  №</w:t>
      </w:r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AC753A">
        <w:rPr>
          <w:rFonts w:ascii="Times New Roman" w:hAnsi="Times New Roman"/>
          <w:sz w:val="28"/>
          <w:szCs w:val="28"/>
          <w:lang w:eastAsia="ru-RU"/>
        </w:rPr>
        <w:t>5</w:t>
      </w:r>
      <w:r w:rsidRPr="007E0394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>Об установлении 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 домами, расположенных на территории городского   поселения «Забайкальск</w:t>
      </w:r>
      <w:r>
        <w:rPr>
          <w:rFonts w:ascii="Times New Roman" w:hAnsi="Times New Roman"/>
          <w:bCs/>
          <w:sz w:val="28"/>
          <w:szCs w:val="28"/>
          <w:lang w:eastAsia="ru-RU"/>
        </w:rPr>
        <w:t>ое» на 202</w:t>
      </w:r>
      <w:r w:rsidR="00AC753A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год для применения при проведении открытого конкурса по отбору управляющей организации </w:t>
      </w:r>
      <w:r w:rsidR="006B5EF0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 управлени</w:t>
      </w:r>
      <w:r w:rsidR="006B5EF0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  многоквартирным домом»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31EC2" w:rsidRPr="00B16ACA" w:rsidRDefault="00931EC2" w:rsidP="00931EC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5EF0">
        <w:rPr>
          <w:rFonts w:ascii="Times New Roman" w:hAnsi="Times New Roman"/>
          <w:sz w:val="28"/>
          <w:szCs w:val="28"/>
        </w:rPr>
        <w:t>4</w:t>
      </w:r>
      <w:r w:rsidRPr="00B16ACA">
        <w:rPr>
          <w:rFonts w:ascii="Times New Roman" w:hAnsi="Times New Roman"/>
          <w:sz w:val="28"/>
          <w:szCs w:val="28"/>
        </w:rPr>
        <w:t xml:space="preserve">.Настоящее постановление опубликовать  в информационном вестнике  «Вести Забайкальска» и официальном сайте Администрации: </w:t>
      </w:r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</w:p>
    <w:p w:rsidR="00931EC2" w:rsidRPr="00B16ACA" w:rsidRDefault="00931EC2" w:rsidP="00931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5EF0">
        <w:rPr>
          <w:rFonts w:ascii="Times New Roman" w:hAnsi="Times New Roman"/>
          <w:sz w:val="28"/>
          <w:szCs w:val="28"/>
        </w:rPr>
        <w:t>5</w:t>
      </w:r>
      <w:r w:rsidRPr="00B16ACA">
        <w:rPr>
          <w:rFonts w:ascii="Times New Roman" w:hAnsi="Times New Roman"/>
          <w:sz w:val="28"/>
          <w:szCs w:val="28"/>
        </w:rPr>
        <w:t>.Постановление  вступает в силу с момента его официального  опубликования.</w:t>
      </w: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5EF0">
        <w:rPr>
          <w:rFonts w:ascii="Times New Roman" w:hAnsi="Times New Roman"/>
          <w:sz w:val="28"/>
          <w:szCs w:val="28"/>
        </w:rPr>
        <w:t>6</w:t>
      </w:r>
      <w:r w:rsidRPr="00B16ACA">
        <w:rPr>
          <w:rFonts w:ascii="Times New Roman" w:hAnsi="Times New Roman"/>
          <w:sz w:val="28"/>
          <w:szCs w:val="28"/>
        </w:rPr>
        <w:t>.Контроль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оставляю за собой.</w:t>
      </w:r>
    </w:p>
    <w:p w:rsidR="00931EC2" w:rsidRDefault="00931EC2" w:rsidP="00931E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Глава городского поселения</w:t>
      </w: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«Забайкальское»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Красновский А.В.</w:t>
      </w: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931EC2" w:rsidRPr="00FD7BAD" w:rsidSect="00B16ACA">
          <w:pgSz w:w="11909" w:h="16834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color w:val="000000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color w:val="000000"/>
        </w:rPr>
      </w:pP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</w:t>
      </w:r>
      <w:r w:rsidRPr="006E2C7B">
        <w:rPr>
          <w:rFonts w:ascii="Times New Roman" w:hAnsi="Times New Roman"/>
          <w:color w:val="000000"/>
        </w:rPr>
        <w:t xml:space="preserve"> 1</w:t>
      </w: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1</w:t>
      </w:r>
      <w:r w:rsidR="00B945D2">
        <w:rPr>
          <w:rFonts w:ascii="Times New Roman" w:hAnsi="Times New Roman"/>
          <w:color w:val="000000"/>
        </w:rPr>
        <w:t>64</w:t>
      </w:r>
      <w:r>
        <w:rPr>
          <w:rFonts w:ascii="Times New Roman" w:hAnsi="Times New Roman"/>
          <w:color w:val="000000"/>
        </w:rPr>
        <w:t xml:space="preserve">  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1</w:t>
      </w:r>
      <w:r w:rsidR="00B945D2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945D2">
        <w:rPr>
          <w:rFonts w:ascii="Times New Roman" w:hAnsi="Times New Roman"/>
          <w:color w:val="000000"/>
        </w:rPr>
        <w:t>3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B945D2">
        <w:rPr>
          <w:rFonts w:ascii="Times New Roman" w:hAnsi="Times New Roman"/>
          <w:color w:val="000000"/>
        </w:rPr>
        <w:t>3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931EC2" w:rsidRDefault="00931EC2" w:rsidP="00931EC2"/>
    <w:p w:rsidR="00931EC2" w:rsidRPr="006E2C7B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КОЭФФИЦИЕНТЫ,</w:t>
      </w:r>
    </w:p>
    <w:p w:rsidR="00931EC2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ПРИМЕНЯЕМЫЕ К ТАРИФАМ НА УСЛУГИ ПО СОДЕРЖАНИЮ И ТЕКУЩЕМУ РЕМОНТУ ЖИЛОГО ПОМЕЩЕНИЯ, В ЗАВИСИМОСТИ ОТ СТЕПЕНИ БЛАГОУСТРОЙСТВА ЖИЛИЩНОГО ФОНДА</w:t>
      </w:r>
    </w:p>
    <w:p w:rsidR="00931EC2" w:rsidRPr="006E2C7B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1"/>
        <w:gridCol w:w="1657"/>
      </w:tblGrid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Виды благоустройства жилищного фонда  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Коэффициенты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 повышенной           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комфортности, имеющие все виды благоустройства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1,1 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№2</w:t>
      </w: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1</w:t>
      </w:r>
      <w:r w:rsidR="00B945D2">
        <w:rPr>
          <w:rFonts w:ascii="Times New Roman" w:hAnsi="Times New Roman"/>
          <w:color w:val="000000"/>
        </w:rPr>
        <w:t>64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1</w:t>
      </w:r>
      <w:r w:rsidR="00B945D2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945D2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>20</w:t>
      </w:r>
      <w:r w:rsidR="00B945D2">
        <w:rPr>
          <w:rFonts w:ascii="Times New Roman" w:hAnsi="Times New Roman"/>
          <w:color w:val="000000"/>
        </w:rPr>
        <w:t>23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931EC2" w:rsidRPr="004A31D9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>ТАРИФЫ НА УСЛУГИ</w:t>
      </w:r>
    </w:p>
    <w:p w:rsidR="00931EC2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 xml:space="preserve">ПО СОДЕРЖАНИЮ И РЕМОНТУ ЖИЛОГО ПОМЕЩЕНИЯ ЗА </w:t>
      </w:r>
      <w:smartTag w:uri="urn:schemas-microsoft-com:office:smarttags" w:element="metricconverter">
        <w:smartTagPr>
          <w:attr w:name="ProductID" w:val="1 кв. м"/>
        </w:smartTagPr>
        <w:r w:rsidRPr="004A31D9">
          <w:rPr>
            <w:color w:val="000000"/>
            <w:sz w:val="24"/>
            <w:szCs w:val="24"/>
          </w:rPr>
          <w:t>1 КВ. М</w:t>
        </w:r>
      </w:smartTag>
      <w:r w:rsidRPr="004A31D9">
        <w:rPr>
          <w:color w:val="000000"/>
          <w:sz w:val="24"/>
          <w:szCs w:val="24"/>
        </w:rPr>
        <w:t xml:space="preserve"> ОБЩЕЙ ПЛОЩАДИ В МЕСЯЦ С УЧЕТОМ КОЭФФИЦИЕНТОВ СТЕПЕНИ БЛАГОУСТРОЙСТВА</w:t>
      </w:r>
    </w:p>
    <w:p w:rsidR="00931EC2" w:rsidRPr="004A31D9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93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8"/>
        <w:gridCol w:w="1502"/>
        <w:gridCol w:w="1776"/>
      </w:tblGrid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 жилищного фонда           </w:t>
            </w:r>
          </w:p>
        </w:tc>
        <w:tc>
          <w:tcPr>
            <w:tcW w:w="1502" w:type="dxa"/>
            <w:vAlign w:val="center"/>
          </w:tcPr>
          <w:p w:rsidR="00931EC2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степени благоустройства)</w:t>
            </w:r>
          </w:p>
        </w:tc>
        <w:tc>
          <w:tcPr>
            <w:tcW w:w="1776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A4C">
              <w:rPr>
                <w:rFonts w:ascii="Times New Roman" w:hAnsi="Times New Roman" w:cs="Times New Roman"/>
                <w:bCs/>
                <w:sz w:val="22"/>
                <w:szCs w:val="22"/>
              </w:rPr>
              <w:t>размер платы за содержание  общего имущества  в МКД</w:t>
            </w:r>
          </w:p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руб./кв. м</w:t>
            </w:r>
            <w:r w:rsidRPr="004C3A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76" w:type="dxa"/>
            <w:vAlign w:val="center"/>
          </w:tcPr>
          <w:p w:rsidR="00931EC2" w:rsidRPr="004C3A4C" w:rsidRDefault="00AC753A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19,85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C753A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C753A">
              <w:rPr>
                <w:rFonts w:ascii="Times New Roman" w:hAnsi="Times New Roman" w:cs="Times New Roman"/>
                <w:color w:val="000000"/>
              </w:rPr>
              <w:t>4,56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931EC2" w:rsidRPr="004C3A4C" w:rsidRDefault="00AC753A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10,20</w:t>
            </w:r>
          </w:p>
        </w:tc>
      </w:tr>
    </w:tbl>
    <w:p w:rsidR="00931EC2" w:rsidRDefault="00931EC2" w:rsidP="00931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Примечание:</w:t>
      </w:r>
    </w:p>
    <w:p w:rsidR="00931EC2" w:rsidRPr="00431F3E" w:rsidRDefault="00931EC2" w:rsidP="00931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жилого помещения включает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расходы</w:t>
      </w:r>
    </w:p>
    <w:p w:rsidR="00931EC2" w:rsidRPr="00431F3E" w:rsidRDefault="00931EC2" w:rsidP="00931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по содержанию общего имущества в многоквартирном доме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техническому обслуживанию </w:t>
      </w:r>
    </w:p>
    <w:p w:rsidR="00931EC2" w:rsidRDefault="00931EC2" w:rsidP="00931E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общих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коммуникаций, технических устройств,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технических помещений, а также содержание придомовой территории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многоквартирного дома и расходы по управлению жилищным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ондом.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помещений жилищного фонда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определен 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в зависимости от состава и периодичности выполнения работ и услуг по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содержанию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и текущему ремонту.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Общая площадь жилого помещения состоит из суммы площадей всех частей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такого помещения, включая площадь помещений вспомогательного использования,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предназначенных для удовлетворения гражданами бытовых и иных нужд, связанных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 их проживанием в жилом помещении, за исключением балконов, лоджий, веранд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террас.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45D2" w:rsidRDefault="00B945D2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B945D2" w:rsidSect="00B945D2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B34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C92"/>
    <w:rsid w:val="00061EF9"/>
    <w:rsid w:val="00063673"/>
    <w:rsid w:val="00071E68"/>
    <w:rsid w:val="000C42F2"/>
    <w:rsid w:val="000D3E3C"/>
    <w:rsid w:val="000D41A9"/>
    <w:rsid w:val="000E472C"/>
    <w:rsid w:val="000E7244"/>
    <w:rsid w:val="00121E0F"/>
    <w:rsid w:val="00133BA9"/>
    <w:rsid w:val="00137179"/>
    <w:rsid w:val="001625F4"/>
    <w:rsid w:val="00183A8A"/>
    <w:rsid w:val="0019634C"/>
    <w:rsid w:val="001A3C2D"/>
    <w:rsid w:val="001C1938"/>
    <w:rsid w:val="00230FDA"/>
    <w:rsid w:val="00265992"/>
    <w:rsid w:val="002817E2"/>
    <w:rsid w:val="002C482A"/>
    <w:rsid w:val="002F7231"/>
    <w:rsid w:val="0038457F"/>
    <w:rsid w:val="003A69EA"/>
    <w:rsid w:val="00431F3E"/>
    <w:rsid w:val="00436473"/>
    <w:rsid w:val="0049551D"/>
    <w:rsid w:val="004A26F9"/>
    <w:rsid w:val="004A31D9"/>
    <w:rsid w:val="004B4BF7"/>
    <w:rsid w:val="004C3A4C"/>
    <w:rsid w:val="004E679E"/>
    <w:rsid w:val="00510219"/>
    <w:rsid w:val="00541936"/>
    <w:rsid w:val="0055250F"/>
    <w:rsid w:val="00557788"/>
    <w:rsid w:val="00557B61"/>
    <w:rsid w:val="00562917"/>
    <w:rsid w:val="005931B5"/>
    <w:rsid w:val="005B5F06"/>
    <w:rsid w:val="005F3B0C"/>
    <w:rsid w:val="00627E0B"/>
    <w:rsid w:val="00671C5A"/>
    <w:rsid w:val="006825FA"/>
    <w:rsid w:val="006B2AFD"/>
    <w:rsid w:val="006B5BEE"/>
    <w:rsid w:val="006B5EF0"/>
    <w:rsid w:val="006E2C7B"/>
    <w:rsid w:val="006F4365"/>
    <w:rsid w:val="007259CB"/>
    <w:rsid w:val="007277C7"/>
    <w:rsid w:val="0077018F"/>
    <w:rsid w:val="007E0394"/>
    <w:rsid w:val="00895247"/>
    <w:rsid w:val="008C669B"/>
    <w:rsid w:val="008F3CF5"/>
    <w:rsid w:val="00917614"/>
    <w:rsid w:val="00931EC2"/>
    <w:rsid w:val="00943DA1"/>
    <w:rsid w:val="00945B16"/>
    <w:rsid w:val="00976F2E"/>
    <w:rsid w:val="0099571F"/>
    <w:rsid w:val="009B7094"/>
    <w:rsid w:val="009E191B"/>
    <w:rsid w:val="00A02159"/>
    <w:rsid w:val="00A073CB"/>
    <w:rsid w:val="00AB3B50"/>
    <w:rsid w:val="00AB5007"/>
    <w:rsid w:val="00AC753A"/>
    <w:rsid w:val="00B03ED7"/>
    <w:rsid w:val="00B16ACA"/>
    <w:rsid w:val="00B414A3"/>
    <w:rsid w:val="00B474BB"/>
    <w:rsid w:val="00B52E9C"/>
    <w:rsid w:val="00B82AA5"/>
    <w:rsid w:val="00B912C9"/>
    <w:rsid w:val="00B945D2"/>
    <w:rsid w:val="00BB3D92"/>
    <w:rsid w:val="00BC21B8"/>
    <w:rsid w:val="00BE5D6D"/>
    <w:rsid w:val="00C026C1"/>
    <w:rsid w:val="00C06971"/>
    <w:rsid w:val="00C533ED"/>
    <w:rsid w:val="00C61513"/>
    <w:rsid w:val="00CA2162"/>
    <w:rsid w:val="00CA785C"/>
    <w:rsid w:val="00D25898"/>
    <w:rsid w:val="00D332D8"/>
    <w:rsid w:val="00D408E1"/>
    <w:rsid w:val="00D6652F"/>
    <w:rsid w:val="00D8139B"/>
    <w:rsid w:val="00DD0E79"/>
    <w:rsid w:val="00E40656"/>
    <w:rsid w:val="00E427F1"/>
    <w:rsid w:val="00E5325A"/>
    <w:rsid w:val="00E56A31"/>
    <w:rsid w:val="00E74892"/>
    <w:rsid w:val="00F61C92"/>
    <w:rsid w:val="00F9425B"/>
    <w:rsid w:val="00FB418C"/>
    <w:rsid w:val="00FD7BAD"/>
    <w:rsid w:val="00FE4E89"/>
    <w:rsid w:val="00FE7FFE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6D45CB-F96D-4B30-8E26-B5512AFE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89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E2C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E5D6D"/>
    <w:rPr>
      <w:rFonts w:ascii="Cambria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6E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E5D6D"/>
    <w:rPr>
      <w:rFonts w:ascii="Courier New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locked/>
    <w:rsid w:val="004A31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5325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5325A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683EC02210A84C41382C76BB6F95E387428C41A7DD84F57119F63F4a3O5B" TargetMode="External"/><Relationship Id="rId5" Type="http://schemas.openxmlformats.org/officeDocument/2006/relationships/hyperlink" Target="consultantplus://offline/ref=EAE683EC02210A84C41382C76BB6F95E387529CE157AD84F57119F63F4358787FA9EED9F17FA40CBaCO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Professional</cp:lastModifiedBy>
  <cp:revision>38</cp:revision>
  <cp:lastPrinted>2023-03-14T00:21:00Z</cp:lastPrinted>
  <dcterms:created xsi:type="dcterms:W3CDTF">2019-01-17T23:24:00Z</dcterms:created>
  <dcterms:modified xsi:type="dcterms:W3CDTF">2023-03-19T00:01:00Z</dcterms:modified>
</cp:coreProperties>
</file>